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00" w:rsidRPr="00E85576" w:rsidRDefault="007B106B" w:rsidP="007B106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5576">
        <w:rPr>
          <w:rFonts w:ascii="Times New Roman" w:hAnsi="Times New Roman" w:cs="Times New Roman"/>
          <w:sz w:val="24"/>
          <w:szCs w:val="24"/>
          <w:lang w:val="uk-UA"/>
        </w:rPr>
        <w:t>ПАМ</w:t>
      </w:r>
      <w:r w:rsidRPr="00E85576">
        <w:rPr>
          <w:rFonts w:ascii="Times New Roman" w:hAnsi="Times New Roman" w:cs="Times New Roman"/>
          <w:sz w:val="24"/>
          <w:szCs w:val="24"/>
        </w:rPr>
        <w:t>’</w:t>
      </w:r>
      <w:r w:rsidRPr="00E85576">
        <w:rPr>
          <w:rFonts w:ascii="Times New Roman" w:hAnsi="Times New Roman" w:cs="Times New Roman"/>
          <w:sz w:val="24"/>
          <w:szCs w:val="24"/>
          <w:lang w:val="uk-UA"/>
        </w:rPr>
        <w:t>ЯТКА</w:t>
      </w:r>
    </w:p>
    <w:p w:rsidR="007B106B" w:rsidRPr="00E85576" w:rsidRDefault="007B106B" w:rsidP="007B106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5576">
        <w:rPr>
          <w:rFonts w:ascii="Times New Roman" w:hAnsi="Times New Roman" w:cs="Times New Roman"/>
          <w:sz w:val="24"/>
          <w:szCs w:val="24"/>
          <w:lang w:val="uk-UA"/>
        </w:rPr>
        <w:t>для тренерів, які приймають участь у спортивному заході</w:t>
      </w:r>
    </w:p>
    <w:p w:rsidR="007B106B" w:rsidRPr="00E85576" w:rsidRDefault="007B106B" w:rsidP="007B106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B106B" w:rsidRPr="00E85576" w:rsidRDefault="007B106B" w:rsidP="0029341B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E85576">
        <w:rPr>
          <w:rFonts w:ascii="Times New Roman" w:hAnsi="Times New Roman" w:cs="Times New Roman"/>
          <w:sz w:val="24"/>
          <w:szCs w:val="24"/>
          <w:lang w:val="uk-UA"/>
        </w:rPr>
        <w:t>За 15 днів до участі у спортивному заході подати рапорт на ім’я президента федерації про участь збірної команди м. Києва у спортивному заході згідно затвердженого календарного плану.</w:t>
      </w:r>
    </w:p>
    <w:p w:rsidR="007B106B" w:rsidRPr="00E85576" w:rsidRDefault="007B106B" w:rsidP="0029341B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E85576">
        <w:rPr>
          <w:rFonts w:ascii="Times New Roman" w:hAnsi="Times New Roman" w:cs="Times New Roman"/>
          <w:sz w:val="24"/>
          <w:szCs w:val="24"/>
          <w:lang w:val="uk-UA"/>
        </w:rPr>
        <w:t>Отримати на руки наказ про відрядження команди</w:t>
      </w:r>
      <w:r w:rsidR="00A16AD3" w:rsidRPr="00E85576">
        <w:rPr>
          <w:rFonts w:ascii="Times New Roman" w:hAnsi="Times New Roman" w:cs="Times New Roman"/>
          <w:sz w:val="24"/>
          <w:szCs w:val="24"/>
          <w:lang w:val="uk-UA"/>
        </w:rPr>
        <w:t xml:space="preserve"> ( з поіменним списком)</w:t>
      </w:r>
      <w:r w:rsidRPr="00E85576">
        <w:rPr>
          <w:rFonts w:ascii="Times New Roman" w:hAnsi="Times New Roman" w:cs="Times New Roman"/>
          <w:sz w:val="24"/>
          <w:szCs w:val="24"/>
          <w:lang w:val="uk-UA"/>
        </w:rPr>
        <w:t xml:space="preserve"> на змагання (НТЗ) за межі м. Києва</w:t>
      </w:r>
      <w:r w:rsidR="00A16AD3" w:rsidRPr="00E85576">
        <w:rPr>
          <w:rFonts w:ascii="Times New Roman" w:hAnsi="Times New Roman" w:cs="Times New Roman"/>
          <w:sz w:val="24"/>
          <w:szCs w:val="24"/>
          <w:lang w:val="uk-UA"/>
        </w:rPr>
        <w:t xml:space="preserve"> та заявку на участь у змаганнях. </w:t>
      </w:r>
      <w:r w:rsidR="0029341B" w:rsidRPr="00E85576">
        <w:rPr>
          <w:rFonts w:ascii="Times New Roman" w:hAnsi="Times New Roman" w:cs="Times New Roman"/>
          <w:sz w:val="24"/>
          <w:szCs w:val="24"/>
          <w:lang w:val="uk-UA"/>
        </w:rPr>
        <w:t xml:space="preserve"> Без наказу команда не має право від’їжджати за межі м. Києва.</w:t>
      </w:r>
    </w:p>
    <w:p w:rsidR="007B106B" w:rsidRPr="00E85576" w:rsidRDefault="007B106B" w:rsidP="007B10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5576">
        <w:rPr>
          <w:rFonts w:ascii="Times New Roman" w:hAnsi="Times New Roman" w:cs="Times New Roman"/>
          <w:sz w:val="24"/>
          <w:szCs w:val="24"/>
          <w:lang w:val="uk-UA"/>
        </w:rPr>
        <w:t>Під час відрядження отримати підтверджуючі витратні документи :</w:t>
      </w:r>
    </w:p>
    <w:p w:rsidR="007B106B" w:rsidRPr="00E85576" w:rsidRDefault="007B106B" w:rsidP="0029341B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E85576">
        <w:rPr>
          <w:rFonts w:ascii="Times New Roman" w:hAnsi="Times New Roman" w:cs="Times New Roman"/>
          <w:sz w:val="24"/>
          <w:szCs w:val="24"/>
          <w:lang w:val="uk-UA"/>
        </w:rPr>
        <w:t>а) платіжний документ про сплату за проживання в готелі (чек</w:t>
      </w:r>
      <w:r w:rsidR="00323D2E" w:rsidRPr="00E85576">
        <w:rPr>
          <w:rFonts w:ascii="Times New Roman" w:hAnsi="Times New Roman" w:cs="Times New Roman"/>
          <w:sz w:val="24"/>
          <w:szCs w:val="24"/>
          <w:lang w:val="uk-UA"/>
        </w:rPr>
        <w:t xml:space="preserve"> касового апарату</w:t>
      </w:r>
      <w:r w:rsidRPr="00E85576">
        <w:rPr>
          <w:rFonts w:ascii="Times New Roman" w:hAnsi="Times New Roman" w:cs="Times New Roman"/>
          <w:sz w:val="24"/>
          <w:szCs w:val="24"/>
          <w:lang w:val="uk-UA"/>
        </w:rPr>
        <w:t xml:space="preserve">, квитанцію прибуткового </w:t>
      </w:r>
      <w:r w:rsidR="00323D2E" w:rsidRPr="00E85576">
        <w:rPr>
          <w:rFonts w:ascii="Times New Roman" w:hAnsi="Times New Roman" w:cs="Times New Roman"/>
          <w:sz w:val="24"/>
          <w:szCs w:val="24"/>
          <w:lang w:val="uk-UA"/>
        </w:rPr>
        <w:t xml:space="preserve">касового </w:t>
      </w:r>
      <w:r w:rsidRPr="00E85576">
        <w:rPr>
          <w:rFonts w:ascii="Times New Roman" w:hAnsi="Times New Roman" w:cs="Times New Roman"/>
          <w:sz w:val="24"/>
          <w:szCs w:val="24"/>
          <w:lang w:val="uk-UA"/>
        </w:rPr>
        <w:t>ордеру або інший документ про сплату за проживання з поіменним списком спортсменів та трене</w:t>
      </w:r>
      <w:r w:rsidR="005E22E0" w:rsidRPr="00E85576">
        <w:rPr>
          <w:rFonts w:ascii="Times New Roman" w:hAnsi="Times New Roman" w:cs="Times New Roman"/>
          <w:sz w:val="24"/>
          <w:szCs w:val="24"/>
          <w:lang w:val="uk-UA"/>
        </w:rPr>
        <w:t>рів за яких проводиться оплата);</w:t>
      </w:r>
    </w:p>
    <w:p w:rsidR="00323D2E" w:rsidRPr="00E85576" w:rsidRDefault="00323D2E" w:rsidP="0029341B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E85576">
        <w:rPr>
          <w:rFonts w:ascii="Times New Roman" w:hAnsi="Times New Roman" w:cs="Times New Roman"/>
          <w:sz w:val="24"/>
          <w:szCs w:val="24"/>
          <w:lang w:val="uk-UA"/>
        </w:rPr>
        <w:t>б) якщо послуги з проживання надає фізична особа-підприємець</w:t>
      </w:r>
      <w:r w:rsidR="0029341B" w:rsidRPr="00E8557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85576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взяти у нього копію витягу або виписки з єдиного реєстру фізичних осіб-підпр</w:t>
      </w:r>
      <w:r w:rsidR="00A16AD3" w:rsidRPr="00E8557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E22E0" w:rsidRPr="00E85576">
        <w:rPr>
          <w:rFonts w:ascii="Times New Roman" w:hAnsi="Times New Roman" w:cs="Times New Roman"/>
          <w:sz w:val="24"/>
          <w:szCs w:val="24"/>
          <w:lang w:val="uk-UA"/>
        </w:rPr>
        <w:t>ємців;</w:t>
      </w:r>
    </w:p>
    <w:p w:rsidR="00323D2E" w:rsidRPr="00E85576" w:rsidRDefault="00323D2E" w:rsidP="0029341B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E85576">
        <w:rPr>
          <w:rFonts w:ascii="Times New Roman" w:hAnsi="Times New Roman" w:cs="Times New Roman"/>
          <w:sz w:val="24"/>
          <w:szCs w:val="24"/>
          <w:lang w:val="uk-UA"/>
        </w:rPr>
        <w:t>в) проїзні квитки (автобус,залізниця, крім вагонів типу «Люкс»).</w:t>
      </w:r>
      <w:r w:rsidR="005E22E0" w:rsidRPr="00E85576">
        <w:rPr>
          <w:rFonts w:ascii="Times New Roman" w:hAnsi="Times New Roman" w:cs="Times New Roman"/>
          <w:sz w:val="24"/>
          <w:szCs w:val="24"/>
          <w:lang w:val="uk-UA"/>
        </w:rPr>
        <w:t xml:space="preserve"> Квитки на маршрутки не повинні мати  нумерацію підряд в обидва кінці.</w:t>
      </w:r>
    </w:p>
    <w:p w:rsidR="00323D2E" w:rsidRPr="00E85576" w:rsidRDefault="00D21A56" w:rsidP="00D21A5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85576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323D2E" w:rsidRPr="00E85576">
        <w:rPr>
          <w:rFonts w:ascii="Times New Roman" w:hAnsi="Times New Roman" w:cs="Times New Roman"/>
          <w:sz w:val="24"/>
          <w:szCs w:val="24"/>
          <w:lang w:val="uk-UA"/>
        </w:rPr>
        <w:t>4.   Відшкодування вартості</w:t>
      </w:r>
      <w:r w:rsidRPr="00E85576">
        <w:rPr>
          <w:rFonts w:ascii="Times New Roman" w:hAnsi="Times New Roman" w:cs="Times New Roman"/>
          <w:sz w:val="24"/>
          <w:szCs w:val="24"/>
          <w:lang w:val="uk-UA"/>
        </w:rPr>
        <w:t xml:space="preserve"> харчування учасникам заходу відбувається     шляхом перерахування коштів на картковий рахунок кожного учасника заходу, який відкритий у відділеннях Приватбанку</w:t>
      </w:r>
      <w:r w:rsidR="0029341B" w:rsidRPr="00E8557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16AD3" w:rsidRPr="00E85576">
        <w:rPr>
          <w:rFonts w:ascii="Times New Roman" w:hAnsi="Times New Roman" w:cs="Times New Roman"/>
          <w:sz w:val="24"/>
          <w:szCs w:val="24"/>
          <w:lang w:val="uk-UA"/>
        </w:rPr>
        <w:t xml:space="preserve">за нормами </w:t>
      </w:r>
      <w:r w:rsidR="0029341B" w:rsidRPr="00E85576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Порядку забезпечення харчуванням за рахунок коштів бюджету м. Києва учасників спортивних заходів затвердженого розпорядженням КМДА №931 від 27.09.16 </w:t>
      </w:r>
      <w:r w:rsidRPr="00E8557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9341B" w:rsidRPr="00E855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5576">
        <w:rPr>
          <w:rFonts w:ascii="Times New Roman" w:hAnsi="Times New Roman" w:cs="Times New Roman"/>
          <w:sz w:val="24"/>
          <w:szCs w:val="24"/>
          <w:lang w:val="uk-UA"/>
        </w:rPr>
        <w:t>Для зарахування коштів на картковий рахунок необхідно надати до бухгалтерії список учасників заходу з номером карткового рахунку або ксерокопію 1 сторони картки</w:t>
      </w:r>
      <w:r w:rsidR="0029341B" w:rsidRPr="00E85576">
        <w:rPr>
          <w:rFonts w:ascii="Times New Roman" w:hAnsi="Times New Roman" w:cs="Times New Roman"/>
          <w:sz w:val="24"/>
          <w:szCs w:val="24"/>
          <w:lang w:val="uk-UA"/>
        </w:rPr>
        <w:t xml:space="preserve"> де вказаний номер рахунку</w:t>
      </w:r>
      <w:r w:rsidRPr="00E85576">
        <w:rPr>
          <w:rFonts w:ascii="Times New Roman" w:hAnsi="Times New Roman" w:cs="Times New Roman"/>
          <w:sz w:val="24"/>
          <w:szCs w:val="24"/>
          <w:lang w:val="uk-UA"/>
        </w:rPr>
        <w:t>. Якщо картка відкрита у іншому банку, необхідно надати усі реквізити того банку  для правильного перерахування коштів.</w:t>
      </w:r>
    </w:p>
    <w:p w:rsidR="0029341B" w:rsidRPr="00E85576" w:rsidRDefault="0029341B" w:rsidP="00D21A56">
      <w:pPr>
        <w:rPr>
          <w:rFonts w:ascii="Times New Roman" w:hAnsi="Times New Roman" w:cs="Times New Roman"/>
          <w:sz w:val="24"/>
          <w:szCs w:val="24"/>
        </w:rPr>
      </w:pPr>
      <w:r w:rsidRPr="00E85576">
        <w:rPr>
          <w:rFonts w:ascii="Times New Roman" w:hAnsi="Times New Roman" w:cs="Times New Roman"/>
          <w:sz w:val="24"/>
          <w:szCs w:val="24"/>
          <w:lang w:val="uk-UA"/>
        </w:rPr>
        <w:t xml:space="preserve">         5. Після повернення з відрядження або закінчення НТЗ у 3-денний термін надати до бухгалтерії звіт про використані коштів. У разі проведення НТЗ надати комплект документів ( план НТЗ, журнал проведення НТЗ, звіт про проведення НТЗ). Залишок невикористаних коштів повернути до каси організації у 3-денний термін.</w:t>
      </w:r>
      <w:r w:rsidR="005E22E0" w:rsidRPr="00E85576">
        <w:rPr>
          <w:rFonts w:ascii="Times New Roman" w:hAnsi="Times New Roman" w:cs="Times New Roman"/>
          <w:sz w:val="24"/>
          <w:szCs w:val="24"/>
          <w:lang w:val="uk-UA"/>
        </w:rPr>
        <w:t xml:space="preserve"> Якщо кошти попередньо не отримані, то розрахунок здійснюється по факту згідно звітних документів.</w:t>
      </w:r>
      <w:r w:rsidR="00D92385" w:rsidRPr="00E85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127" w:rsidRPr="00E85576" w:rsidRDefault="00D92385" w:rsidP="00D21A5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85576">
        <w:rPr>
          <w:rFonts w:ascii="Times New Roman" w:hAnsi="Times New Roman" w:cs="Times New Roman"/>
          <w:sz w:val="24"/>
          <w:szCs w:val="24"/>
        </w:rPr>
        <w:t xml:space="preserve">         6.  </w:t>
      </w:r>
      <w:proofErr w:type="spellStart"/>
      <w:r w:rsidRPr="00E85576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E8557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85576">
        <w:rPr>
          <w:rFonts w:ascii="Times New Roman" w:hAnsi="Times New Roman" w:cs="Times New Roman"/>
          <w:sz w:val="24"/>
          <w:szCs w:val="24"/>
        </w:rPr>
        <w:t>учасниками</w:t>
      </w:r>
      <w:proofErr w:type="spellEnd"/>
      <w:r w:rsidRPr="00E85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576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E8557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E85576">
        <w:rPr>
          <w:rFonts w:ascii="Times New Roman" w:hAnsi="Times New Roman" w:cs="Times New Roman"/>
          <w:sz w:val="24"/>
          <w:szCs w:val="24"/>
        </w:rPr>
        <w:t>йснюються</w:t>
      </w:r>
      <w:proofErr w:type="spellEnd"/>
      <w:r w:rsidRPr="00E85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57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557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E85576">
        <w:rPr>
          <w:rFonts w:ascii="Times New Roman" w:hAnsi="Times New Roman" w:cs="Times New Roman"/>
          <w:sz w:val="24"/>
          <w:szCs w:val="24"/>
        </w:rPr>
        <w:t>сля</w:t>
      </w:r>
      <w:proofErr w:type="spellEnd"/>
      <w:r w:rsidRPr="00E85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576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E85576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E8557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E85576">
        <w:rPr>
          <w:rFonts w:ascii="Times New Roman" w:hAnsi="Times New Roman" w:cs="Times New Roman"/>
          <w:sz w:val="24"/>
          <w:szCs w:val="24"/>
        </w:rPr>
        <w:t>зац</w:t>
      </w:r>
      <w:r w:rsidRPr="00E85576">
        <w:rPr>
          <w:rFonts w:ascii="Times New Roman" w:hAnsi="Times New Roman" w:cs="Times New Roman"/>
          <w:sz w:val="24"/>
          <w:szCs w:val="24"/>
          <w:lang w:val="uk-UA"/>
        </w:rPr>
        <w:t>іє</w:t>
      </w:r>
      <w:proofErr w:type="spellEnd"/>
      <w:r w:rsidRPr="00E85576">
        <w:rPr>
          <w:rFonts w:ascii="Times New Roman" w:hAnsi="Times New Roman" w:cs="Times New Roman"/>
          <w:sz w:val="24"/>
          <w:szCs w:val="24"/>
        </w:rPr>
        <w:t xml:space="preserve">ю </w:t>
      </w:r>
      <w:r w:rsidRPr="00E85576">
        <w:rPr>
          <w:rFonts w:ascii="Times New Roman" w:hAnsi="Times New Roman" w:cs="Times New Roman"/>
          <w:sz w:val="24"/>
          <w:szCs w:val="24"/>
          <w:lang w:val="uk-UA"/>
        </w:rPr>
        <w:t>фінансування на рахунок у казначействі.</w:t>
      </w:r>
    </w:p>
    <w:p w:rsidR="00851127" w:rsidRPr="00E85576" w:rsidRDefault="00851127" w:rsidP="00E85576">
      <w:pPr>
        <w:pStyle w:val="HTML"/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5576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7. В цілях уникнення подвійної оплати, при подачі тренером рапорту на проведення збору з оплатою харчування необхідно підтвердження, що спортсмен ніде в цей період не задіяний (можна </w:t>
      </w:r>
      <w:r w:rsidR="00E85576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від начальника штатної команди</w:t>
      </w:r>
      <w:r w:rsidR="00E85576" w:rsidRPr="00E85576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  <w:bookmarkStart w:id="0" w:name="_GoBack"/>
      <w:bookmarkEnd w:id="0"/>
    </w:p>
    <w:sectPr w:rsidR="00851127" w:rsidRPr="00E85576" w:rsidSect="007B106B">
      <w:pgSz w:w="11906" w:h="16838"/>
      <w:pgMar w:top="1134" w:right="24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0342"/>
    <w:multiLevelType w:val="hybridMultilevel"/>
    <w:tmpl w:val="8332B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880"/>
    <w:multiLevelType w:val="hybridMultilevel"/>
    <w:tmpl w:val="146A99C4"/>
    <w:lvl w:ilvl="0" w:tplc="798E9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A5"/>
    <w:rsid w:val="0029341B"/>
    <w:rsid w:val="00323D2E"/>
    <w:rsid w:val="005D2200"/>
    <w:rsid w:val="005E22E0"/>
    <w:rsid w:val="007B106B"/>
    <w:rsid w:val="00851127"/>
    <w:rsid w:val="00A16AD3"/>
    <w:rsid w:val="00D21A56"/>
    <w:rsid w:val="00D92385"/>
    <w:rsid w:val="00E551A5"/>
    <w:rsid w:val="00E8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06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51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112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06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51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112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BEST</cp:lastModifiedBy>
  <cp:revision>2</cp:revision>
  <dcterms:created xsi:type="dcterms:W3CDTF">2018-01-26T08:54:00Z</dcterms:created>
  <dcterms:modified xsi:type="dcterms:W3CDTF">2018-01-26T08:54:00Z</dcterms:modified>
</cp:coreProperties>
</file>